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49E8" w14:textId="00F727C0" w:rsidR="00483A4C" w:rsidRPr="0073169E" w:rsidRDefault="00246DED">
      <w:pPr>
        <w:pStyle w:val="Cuerpo"/>
        <w:rPr>
          <w:rStyle w:val="Ninguno"/>
          <w:color w:val="66428B"/>
          <w:sz w:val="28"/>
          <w:szCs w:val="28"/>
          <w:lang w:val="es-AR"/>
        </w:rPr>
      </w:pPr>
      <w:r w:rsidRPr="0073169E">
        <w:rPr>
          <w:lang w:val="es-MX"/>
        </w:rPr>
        <w:br/>
      </w:r>
      <w:r w:rsidR="0073169E">
        <w:rPr>
          <w:rStyle w:val="Ninguno"/>
          <w:b/>
          <w:bCs/>
          <w:color w:val="66428B"/>
          <w:sz w:val="44"/>
          <w:szCs w:val="44"/>
          <w:lang w:val="es-MX"/>
        </w:rPr>
        <w:t xml:space="preserve">¡Ya tenemos </w:t>
      </w:r>
      <w:r w:rsidR="0073169E" w:rsidRPr="0073169E">
        <w:rPr>
          <w:rStyle w:val="Ninguno"/>
          <w:b/>
          <w:bCs/>
          <w:color w:val="66428B"/>
          <w:sz w:val="44"/>
          <w:szCs w:val="44"/>
          <w:lang w:val="es-MX"/>
        </w:rPr>
        <w:t>Nuevo Barrio</w:t>
      </w:r>
      <w:r w:rsidR="0073169E">
        <w:rPr>
          <w:rStyle w:val="Ninguno"/>
          <w:b/>
          <w:bCs/>
          <w:color w:val="66428B"/>
          <w:sz w:val="44"/>
          <w:szCs w:val="44"/>
          <w:lang w:val="es-MX"/>
        </w:rPr>
        <w:t>!</w:t>
      </w:r>
      <w:r w:rsidR="0073169E" w:rsidRPr="0073169E">
        <w:rPr>
          <w:rStyle w:val="Ninguno"/>
          <w:b/>
          <w:bCs/>
          <w:color w:val="66428B"/>
          <w:sz w:val="44"/>
          <w:szCs w:val="44"/>
          <w:lang w:val="es-MX"/>
        </w:rPr>
        <w:t xml:space="preserve"> </w:t>
      </w:r>
      <w:r w:rsidR="00936548">
        <w:rPr>
          <w:rStyle w:val="Ninguno"/>
          <w:b/>
          <w:bCs/>
          <w:color w:val="66428B"/>
          <w:sz w:val="44"/>
          <w:szCs w:val="44"/>
          <w:lang w:val="es-MX"/>
        </w:rPr>
        <w:br/>
      </w:r>
      <w:r w:rsidR="0073169E" w:rsidRPr="0073169E">
        <w:rPr>
          <w:rStyle w:val="Ninguno"/>
          <w:color w:val="66428B"/>
          <w:sz w:val="28"/>
          <w:szCs w:val="28"/>
          <w:lang w:val="es-MX"/>
        </w:rPr>
        <w:t xml:space="preserve">Se </w:t>
      </w:r>
      <w:r w:rsidR="00936548">
        <w:rPr>
          <w:rStyle w:val="Ninguno"/>
          <w:color w:val="66428B"/>
          <w:sz w:val="28"/>
          <w:szCs w:val="28"/>
          <w:lang w:val="es-MX"/>
        </w:rPr>
        <w:t>anunciaron las editoriales que formarán parte de esta</w:t>
      </w:r>
      <w:r w:rsidR="0073169E" w:rsidRPr="0073169E">
        <w:rPr>
          <w:rStyle w:val="Ninguno"/>
          <w:color w:val="66428B"/>
          <w:sz w:val="28"/>
          <w:szCs w:val="28"/>
          <w:lang w:val="es-MX"/>
        </w:rPr>
        <w:t xml:space="preserve"> sexta edici</w:t>
      </w:r>
      <w:r w:rsidR="0073169E">
        <w:rPr>
          <w:rStyle w:val="Ninguno"/>
          <w:color w:val="66428B"/>
          <w:sz w:val="28"/>
          <w:szCs w:val="28"/>
          <w:lang w:val="es-AR"/>
        </w:rPr>
        <w:t>ón</w:t>
      </w:r>
    </w:p>
    <w:p w14:paraId="151F32EF" w14:textId="77777777" w:rsidR="00483A4C" w:rsidRPr="0073169E" w:rsidRDefault="00483A4C">
      <w:pPr>
        <w:pStyle w:val="Cuerpo"/>
        <w:rPr>
          <w:rStyle w:val="Ninguno"/>
          <w:color w:val="66428B"/>
          <w:sz w:val="28"/>
          <w:szCs w:val="28"/>
          <w:lang w:val="es-MX"/>
        </w:rPr>
      </w:pPr>
    </w:p>
    <w:p w14:paraId="68F1B2A5" w14:textId="77777777" w:rsidR="0073169E" w:rsidRDefault="0073169E" w:rsidP="0073169E">
      <w:pPr>
        <w:pStyle w:val="Cuerpo"/>
        <w:rPr>
          <w:color w:val="5E5E5E"/>
          <w:sz w:val="24"/>
          <w:szCs w:val="24"/>
          <w:lang w:val="it-IT"/>
        </w:rPr>
      </w:pPr>
      <w:r w:rsidRPr="0073169E">
        <w:rPr>
          <w:color w:val="5E5E5E"/>
          <w:sz w:val="24"/>
          <w:szCs w:val="24"/>
          <w:lang w:val="it-IT"/>
        </w:rPr>
        <w:t>Por sexto año consecutivo, la Feria abre este espacio innovador, consagrado por el público y la prensa. Entre las estrategias de promoción y difusión de la bibliodiversidad volvemos a realizar el Nuevo Barrio, del que participan 12 editoriales elegidas por la calidad de su catálogo.</w:t>
      </w:r>
      <w:r w:rsidR="0079532F">
        <w:rPr>
          <w:color w:val="5E5E5E"/>
          <w:sz w:val="24"/>
          <w:szCs w:val="24"/>
          <w:lang w:val="it-IT"/>
        </w:rPr>
        <w:t xml:space="preserve"> Cada una de ellas contará con los beneficios del Programa Nuevo Barrio, que incluye un stand sin cargo dentro de la Feria, material promocional, uso de sala para actividades y más. </w:t>
      </w:r>
    </w:p>
    <w:p w14:paraId="1B5F4A25" w14:textId="77777777" w:rsidR="0073169E" w:rsidRDefault="0073169E" w:rsidP="0073169E">
      <w:pPr>
        <w:pStyle w:val="Cuerpo"/>
        <w:rPr>
          <w:color w:val="5E5E5E"/>
          <w:sz w:val="24"/>
          <w:szCs w:val="24"/>
          <w:lang w:val="it-IT"/>
        </w:rPr>
      </w:pPr>
    </w:p>
    <w:p w14:paraId="31AC3DFE" w14:textId="77777777" w:rsidR="0073169E" w:rsidRPr="0073169E" w:rsidRDefault="0073169E" w:rsidP="0073169E">
      <w:pPr>
        <w:pStyle w:val="Cuerpo"/>
        <w:rPr>
          <w:b/>
          <w:color w:val="FFA93A" w:themeColor="accent4"/>
          <w:sz w:val="24"/>
          <w:szCs w:val="24"/>
          <w:lang w:val="it-IT"/>
        </w:rPr>
      </w:pPr>
      <w:r>
        <w:rPr>
          <w:color w:val="5E5E5E"/>
          <w:sz w:val="24"/>
          <w:szCs w:val="24"/>
          <w:lang w:val="it-IT"/>
        </w:rPr>
        <w:t xml:space="preserve">Podés conocer a los seleccionados, hacliendo click </w:t>
      </w:r>
      <w:hyperlink r:id="rId6" w:history="1">
        <w:r w:rsidRPr="0073169E">
          <w:rPr>
            <w:rStyle w:val="Hipervnculo"/>
            <w:b/>
            <w:color w:val="FFA93A" w:themeColor="accent4"/>
            <w:sz w:val="24"/>
            <w:szCs w:val="24"/>
            <w:lang w:val="it-IT"/>
          </w:rPr>
          <w:t>aquí</w:t>
        </w:r>
      </w:hyperlink>
      <w:r w:rsidRPr="0073169E">
        <w:rPr>
          <w:b/>
          <w:color w:val="FFA93A" w:themeColor="accent4"/>
          <w:sz w:val="24"/>
          <w:szCs w:val="24"/>
          <w:lang w:val="it-IT"/>
        </w:rPr>
        <w:t>.</w:t>
      </w:r>
    </w:p>
    <w:p w14:paraId="37D2F6DE" w14:textId="77777777" w:rsidR="0073169E" w:rsidRPr="0073169E" w:rsidRDefault="0073169E" w:rsidP="0073169E">
      <w:pPr>
        <w:pStyle w:val="Cuerpo"/>
        <w:rPr>
          <w:color w:val="5E5E5E"/>
          <w:sz w:val="24"/>
          <w:szCs w:val="24"/>
          <w:lang w:val="it-IT"/>
        </w:rPr>
      </w:pPr>
    </w:p>
    <w:p w14:paraId="335561F7" w14:textId="77777777" w:rsidR="00483A4C" w:rsidRPr="00936548" w:rsidRDefault="0073169E" w:rsidP="0073169E">
      <w:pPr>
        <w:pStyle w:val="Cuerpo"/>
        <w:rPr>
          <w:color w:val="5E5E5E"/>
          <w:sz w:val="24"/>
          <w:szCs w:val="24"/>
        </w:rPr>
      </w:pPr>
      <w:r w:rsidRPr="0073169E">
        <w:rPr>
          <w:color w:val="5E5E5E"/>
          <w:sz w:val="24"/>
          <w:szCs w:val="24"/>
          <w:lang w:val="it-IT"/>
        </w:rPr>
        <w:t>Este Programa se lleva a cabo con los recursos propios de la Fundación El Libro, institución organizadora de la Feria Internacional del Libro de Buenos Aires.</w:t>
      </w:r>
      <w:r w:rsidR="00246DED">
        <w:rPr>
          <w:color w:val="5E5E5E"/>
          <w:sz w:val="24"/>
          <w:szCs w:val="24"/>
          <w:lang w:val="it-IT"/>
        </w:rPr>
        <w:t xml:space="preserve"> </w:t>
      </w:r>
    </w:p>
    <w:p w14:paraId="6D9C06DC" w14:textId="77777777" w:rsidR="00483A4C" w:rsidRPr="00936548" w:rsidRDefault="00246DED">
      <w:pPr>
        <w:pStyle w:val="Cuerpo"/>
        <w:rPr>
          <w:color w:val="5E5E5E"/>
          <w:sz w:val="24"/>
          <w:szCs w:val="24"/>
        </w:rPr>
      </w:pPr>
      <w:r>
        <w:rPr>
          <w:noProof/>
          <w:color w:val="5E5E5E"/>
          <w:sz w:val="24"/>
          <w:szCs w:val="24"/>
          <w:lang w:val="es-MX" w:eastAsia="es-MX"/>
        </w:rPr>
        <w:drawing>
          <wp:anchor distT="152400" distB="152400" distL="152400" distR="152400" simplePos="0" relativeHeight="251659264" behindDoc="0" locked="0" layoutInCell="1" allowOverlap="1" wp14:anchorId="3DDD59FA" wp14:editId="6FD1AF3F">
            <wp:simplePos x="0" y="0"/>
            <wp:positionH relativeFrom="margin">
              <wp:posOffset>-15150</wp:posOffset>
            </wp:positionH>
            <wp:positionV relativeFrom="line">
              <wp:posOffset>189500</wp:posOffset>
            </wp:positionV>
            <wp:extent cx="6120057" cy="24671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4671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C026BA" w14:textId="77777777" w:rsidR="00483A4C" w:rsidRPr="00936548" w:rsidRDefault="00483A4C">
      <w:pPr>
        <w:pStyle w:val="Cuerpo"/>
        <w:rPr>
          <w:color w:val="5E5E5E"/>
          <w:sz w:val="24"/>
          <w:szCs w:val="24"/>
        </w:rPr>
      </w:pPr>
    </w:p>
    <w:p w14:paraId="079A6A57" w14:textId="77777777" w:rsidR="00483A4C" w:rsidRPr="0073169E" w:rsidRDefault="0073169E">
      <w:pPr>
        <w:pStyle w:val="Cuerpo"/>
        <w:rPr>
          <w:color w:val="5E5E5E"/>
          <w:sz w:val="24"/>
          <w:szCs w:val="24"/>
          <w:lang w:val="es-MX"/>
        </w:rPr>
      </w:pPr>
      <w:r w:rsidRPr="0073169E">
        <w:rPr>
          <w:rStyle w:val="Ninguno"/>
          <w:b/>
          <w:bCs/>
          <w:color w:val="EC8615"/>
          <w:sz w:val="24"/>
          <w:szCs w:val="24"/>
          <w:lang w:val="es-MX"/>
        </w:rPr>
        <w:t xml:space="preserve">Los jurados. </w:t>
      </w:r>
      <w:r w:rsidR="00246DED" w:rsidRPr="0073169E">
        <w:rPr>
          <w:rStyle w:val="Ninguno"/>
          <w:color w:val="EC8615"/>
          <w:sz w:val="24"/>
          <w:szCs w:val="24"/>
          <w:lang w:val="es-MX"/>
        </w:rPr>
        <w:t xml:space="preserve"> </w:t>
      </w:r>
      <w:r>
        <w:rPr>
          <w:color w:val="5E5E5E"/>
          <w:sz w:val="24"/>
          <w:szCs w:val="24"/>
          <w:lang w:val="es-MX"/>
        </w:rPr>
        <w:t>E</w:t>
      </w:r>
      <w:r>
        <w:rPr>
          <w:color w:val="5E5E5E"/>
          <w:sz w:val="24"/>
          <w:szCs w:val="24"/>
          <w:lang w:val="it-IT"/>
        </w:rPr>
        <w:t xml:space="preserve">ste año, la selección de los proyectos estuvo a cargo de </w:t>
      </w:r>
      <w:r w:rsidRPr="0073169E">
        <w:rPr>
          <w:color w:val="5E5E5E"/>
          <w:sz w:val="24"/>
          <w:szCs w:val="24"/>
          <w:lang w:val="it-IT"/>
        </w:rPr>
        <w:t>María Mercedes Pérez, Maria Eugenia Zicavo, Verónica Chwat, Alejandro Vaccaro, Gustavo Galarraga, Abel Moretti</w:t>
      </w:r>
      <w:r w:rsidR="00246DED">
        <w:rPr>
          <w:color w:val="5E5E5E"/>
          <w:sz w:val="24"/>
          <w:szCs w:val="24"/>
          <w:lang w:val="it-IT"/>
        </w:rPr>
        <w:t>o</w:t>
      </w:r>
      <w:r>
        <w:rPr>
          <w:color w:val="5E5E5E"/>
          <w:sz w:val="24"/>
          <w:szCs w:val="24"/>
          <w:lang w:val="it-IT"/>
        </w:rPr>
        <w:t>.</w:t>
      </w:r>
    </w:p>
    <w:p w14:paraId="49EE4AFF" w14:textId="77777777" w:rsidR="00483A4C" w:rsidRPr="0073169E" w:rsidRDefault="00483A4C">
      <w:pPr>
        <w:pStyle w:val="Cuerpo"/>
        <w:rPr>
          <w:color w:val="5E5E5E"/>
          <w:sz w:val="24"/>
          <w:szCs w:val="24"/>
          <w:lang w:val="es-MX"/>
        </w:rPr>
      </w:pPr>
    </w:p>
    <w:p w14:paraId="55BFE5BD" w14:textId="77777777" w:rsidR="00483A4C" w:rsidRDefault="00246DED">
      <w:pPr>
        <w:pStyle w:val="Cuerpo"/>
      </w:pPr>
      <w:proofErr w:type="spellStart"/>
      <w:r w:rsidRPr="0073169E">
        <w:rPr>
          <w:color w:val="5E5E5E"/>
          <w:sz w:val="24"/>
          <w:szCs w:val="24"/>
          <w:lang w:val="en-US"/>
        </w:rPr>
        <w:t>Cordialmente</w:t>
      </w:r>
      <w:proofErr w:type="spellEnd"/>
      <w:r w:rsidRPr="0073169E">
        <w:rPr>
          <w:color w:val="5E5E5E"/>
          <w:sz w:val="24"/>
          <w:szCs w:val="24"/>
          <w:lang w:val="en-US"/>
        </w:rPr>
        <w:t>,</w:t>
      </w:r>
      <w:r w:rsidRPr="0073169E">
        <w:rPr>
          <w:color w:val="5E5E5E"/>
          <w:sz w:val="24"/>
          <w:szCs w:val="24"/>
          <w:lang w:val="en-US"/>
        </w:rPr>
        <w:br/>
      </w:r>
      <w:r w:rsidRPr="0073169E">
        <w:rPr>
          <w:rStyle w:val="Ninguno"/>
          <w:b/>
          <w:bCs/>
          <w:color w:val="EC8615"/>
          <w:sz w:val="24"/>
          <w:szCs w:val="24"/>
          <w:lang w:val="en-US"/>
        </w:rPr>
        <w:t>Fu</w:t>
      </w:r>
      <w:proofErr w:type="spellStart"/>
      <w:r>
        <w:rPr>
          <w:rStyle w:val="Ninguno"/>
          <w:b/>
          <w:bCs/>
          <w:color w:val="EC8615"/>
          <w:sz w:val="24"/>
          <w:szCs w:val="24"/>
        </w:rPr>
        <w:t>ndación</w:t>
      </w:r>
      <w:proofErr w:type="spellEnd"/>
      <w:r>
        <w:rPr>
          <w:rStyle w:val="Ninguno"/>
          <w:b/>
          <w:bCs/>
          <w:color w:val="EC8615"/>
          <w:sz w:val="24"/>
          <w:szCs w:val="24"/>
        </w:rPr>
        <w:t xml:space="preserve"> El Libro</w:t>
      </w:r>
    </w:p>
    <w:sectPr w:rsidR="00483A4C" w:rsidSect="00154CFC">
      <w:headerReference w:type="default" r:id="rId8"/>
      <w:footerReference w:type="default" r:id="rId9"/>
      <w:pgSz w:w="11907" w:h="16839" w:code="9"/>
      <w:pgMar w:top="1134" w:right="1134" w:bottom="1134" w:left="1134" w:header="3402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6A5E" w14:textId="77777777" w:rsidR="00E54E97" w:rsidRDefault="00E54E97">
      <w:r>
        <w:separator/>
      </w:r>
    </w:p>
  </w:endnote>
  <w:endnote w:type="continuationSeparator" w:id="0">
    <w:p w14:paraId="537662F7" w14:textId="77777777" w:rsidR="00E54E97" w:rsidRDefault="00E5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1B56" w14:textId="77777777" w:rsidR="005657F5" w:rsidRDefault="00FB7BE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A12A553" wp14:editId="285D3D04">
          <wp:simplePos x="723900" y="9096375"/>
          <wp:positionH relativeFrom="page">
            <wp:posOffset>9525</wp:posOffset>
          </wp:positionH>
          <wp:positionV relativeFrom="page">
            <wp:align>bottom</wp:align>
          </wp:positionV>
          <wp:extent cx="7538391" cy="87455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45-PlantCarta-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91" cy="87455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7F5">
      <w:rPr>
        <w:noProof/>
        <w:lang w:val="es-MX" w:eastAsia="es-MX"/>
      </w:rPr>
      <w:drawing>
        <wp:anchor distT="152400" distB="152400" distL="152400" distR="152400" simplePos="0" relativeHeight="251659264" behindDoc="1" locked="0" layoutInCell="1" allowOverlap="1" wp14:anchorId="1BFA9075" wp14:editId="76848F59">
          <wp:simplePos x="0" y="0"/>
          <wp:positionH relativeFrom="page">
            <wp:posOffset>0</wp:posOffset>
          </wp:positionH>
          <wp:positionV relativeFrom="page">
            <wp:posOffset>10982039</wp:posOffset>
          </wp:positionV>
          <wp:extent cx="7772400" cy="901297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lantilla programas 2-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88" cy="9009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39C1" w14:textId="77777777" w:rsidR="00E54E97" w:rsidRDefault="00E54E97">
      <w:r>
        <w:separator/>
      </w:r>
    </w:p>
  </w:footnote>
  <w:footnote w:type="continuationSeparator" w:id="0">
    <w:p w14:paraId="4A7FC4EC" w14:textId="77777777" w:rsidR="00E54E97" w:rsidRDefault="00E5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8413" w14:textId="77777777" w:rsidR="00483A4C" w:rsidRDefault="00246DED">
    <w:r>
      <w:rPr>
        <w:noProof/>
        <w:lang w:val="es-MX" w:eastAsia="es-MX"/>
      </w:rPr>
      <w:drawing>
        <wp:anchor distT="152400" distB="152400" distL="152400" distR="152400" simplePos="0" relativeHeight="251658240" behindDoc="1" locked="0" layoutInCell="1" allowOverlap="1" wp14:anchorId="4758246A" wp14:editId="1B79C8A2">
          <wp:simplePos x="0" y="0"/>
          <wp:positionH relativeFrom="page">
            <wp:posOffset>2</wp:posOffset>
          </wp:positionH>
          <wp:positionV relativeFrom="page">
            <wp:posOffset>0</wp:posOffset>
          </wp:positionV>
          <wp:extent cx="7591413" cy="210872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cabezado_Feria-0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13" cy="21087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41B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4C"/>
    <w:rsid w:val="00130342"/>
    <w:rsid w:val="00154CFC"/>
    <w:rsid w:val="0019548D"/>
    <w:rsid w:val="00246DED"/>
    <w:rsid w:val="00273668"/>
    <w:rsid w:val="003862A9"/>
    <w:rsid w:val="00483A4C"/>
    <w:rsid w:val="004C141B"/>
    <w:rsid w:val="005657F5"/>
    <w:rsid w:val="00694119"/>
    <w:rsid w:val="0073169E"/>
    <w:rsid w:val="00732743"/>
    <w:rsid w:val="0079532F"/>
    <w:rsid w:val="007F1535"/>
    <w:rsid w:val="00811E55"/>
    <w:rsid w:val="008E6419"/>
    <w:rsid w:val="008F6BBA"/>
    <w:rsid w:val="0090040A"/>
    <w:rsid w:val="00936548"/>
    <w:rsid w:val="009B7E73"/>
    <w:rsid w:val="009E5EA6"/>
    <w:rsid w:val="009F3AD2"/>
    <w:rsid w:val="00AF1FDA"/>
    <w:rsid w:val="00CC1733"/>
    <w:rsid w:val="00D16047"/>
    <w:rsid w:val="00D61C6A"/>
    <w:rsid w:val="00DC1034"/>
    <w:rsid w:val="00E54E97"/>
    <w:rsid w:val="00E9224D"/>
    <w:rsid w:val="00F245CA"/>
    <w:rsid w:val="00F6274A"/>
    <w:rsid w:val="00F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4611A"/>
  <w15:docId w15:val="{8AFE7337-15BA-46DB-A749-8B0530F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C14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41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C14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41B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B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BE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-libro.org.ar/internacional/nuevobarrio-sexta-edic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Luciana Weiss</cp:lastModifiedBy>
  <cp:revision>3</cp:revision>
  <dcterms:created xsi:type="dcterms:W3CDTF">2023-04-11T21:42:00Z</dcterms:created>
  <dcterms:modified xsi:type="dcterms:W3CDTF">2023-04-12T14:10:00Z</dcterms:modified>
</cp:coreProperties>
</file>